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ListParagraph"/>
        <w:ind w:left="709" w:hanging="360"/>
        <w:jc w:val="both"/>
        <w:rPr>
          <w:rFonts w:ascii="Cambria" w:hAnsi="Cambria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Z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apewnienie materiałów poligraficznych do promocji wydarzenia: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października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0"/>
        <w:gridCol w:w="3652"/>
      </w:tblGrid>
      <w:tr>
        <w:trPr>
          <w:trHeight w:val="1300" w:hRule="atLeast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200"/>
              <w:ind w:left="709" w:hanging="360"/>
              <w:contextualSpacing/>
              <w:jc w:val="center"/>
              <w:rPr>
                <w:rFonts w:ascii="Cambria" w:hAnsi="Cambri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Z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apewnienie materiałów poligraficznych do promocji wydarzenia: imprezy świadomościowej promującej rodzicielstwo zastępcze dla rodzin z powiatu włoszczowskiego w dniu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października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2021 r. we Włoszczowie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ind w:left="284" w:hanging="284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eastAsia="Times New Roman" w:cs="Arial" w:ascii="Cambria" w:hAnsi="Cambria" w:asciiTheme="majorHAnsi" w:hAnsiTheme="majorHAnsi"/>
          <w:b/>
          <w:bCs/>
          <w:i w:val="false"/>
          <w:iCs w:val="false"/>
          <w:sz w:val="24"/>
          <w:szCs w:val="24"/>
          <w:shd w:fill="auto" w:val="clear"/>
          <w:lang w:eastAsia="ar-SA"/>
        </w:rPr>
        <w:t xml:space="preserve">apewnienie materiałów poligraficznych do promocji wydarzenia: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Arial" w:ascii="Cambria" w:hAnsi="Cambria" w:asciiTheme="majorHAnsi" w:hAnsiTheme="majorHAnsi"/>
          <w:b/>
          <w:bCs/>
          <w:i w:val="false"/>
          <w:iCs w:val="false"/>
          <w:sz w:val="24"/>
          <w:szCs w:val="24"/>
          <w:shd w:fill="auto" w:val="clear"/>
          <w:lang w:eastAsia="ar-SA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Arial" w:ascii="Cambria" w:hAnsi="Cambria" w:asciiTheme="majorHAnsi" w:hAnsiTheme="majorHAnsi"/>
          <w:b/>
          <w:bCs/>
          <w:i w:val="false"/>
          <w:iCs w:val="false"/>
          <w:sz w:val="24"/>
          <w:szCs w:val="24"/>
          <w:shd w:fill="auto" w:val="clear"/>
          <w:lang w:eastAsia="ar-SA"/>
        </w:rPr>
        <w:t xml:space="preserve"> 2021 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3</Pages>
  <Words>703</Words>
  <Characters>5094</Characters>
  <CharactersWithSpaces>6307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2021-09-21T12:05:51Z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