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Załącznik nr 4</w:t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bookmarkStart w:id="0" w:name="_GoBack"/>
      <w:bookmarkEnd w:id="0"/>
      <w:r>
        <w:rPr>
          <w:rFonts w:eastAsia="Times New Roman"/>
          <w:shd w:fill="FFFFFF" w:val="clear"/>
          <w:lang w:eastAsia="pl-PL"/>
        </w:rPr>
        <w:t>Administratorem Pani/Pana danych osobowych jest</w:t>
      </w:r>
      <w:r>
        <w:rPr>
          <w:i/>
          <w:iCs/>
          <w:shd w:fill="FFFFFF" w:val="clear"/>
        </w:rPr>
        <w:t xml:space="preserve"> </w:t>
      </w:r>
      <w:r>
        <w:rPr>
          <w:iCs/>
          <w:shd w:fill="FFFFFF" w:val="clear"/>
        </w:rPr>
        <w:t>Stowarzyszenie SPRAWNIEJSI.PL</w:t>
      </w:r>
      <w:r>
        <w:rPr>
          <w:shd w:fill="FFFFFF" w:val="clear"/>
        </w:rPr>
        <w:t xml:space="preserve">  z siedzibą w Nieznanowicach  15</w:t>
      </w:r>
      <w:r>
        <w:rPr>
          <w:i/>
          <w:iCs/>
          <w:shd w:fill="FFFFFF" w:val="clear"/>
        </w:rPr>
        <w:t>,  29-100 Włoszczowa</w:t>
      </w:r>
      <w:r>
        <w:rPr/>
        <w:t xml:space="preserve"> KRS </w:t>
      </w:r>
      <w:r>
        <w:rPr>
          <w:bCs/>
        </w:rPr>
        <w:t xml:space="preserve">0000581264, </w:t>
      </w:r>
      <w:r>
        <w:rPr/>
        <w:t xml:space="preserve">NIP 6090072643, REGON 362769562, tel. 514 350 310, e-mail: </w:t>
      </w:r>
      <w:hyperlink r:id="rId2">
        <w:r>
          <w:rPr>
            <w:rStyle w:val="Czeinternetowe"/>
          </w:rPr>
          <w:t>kontakt@sprawniejsi.pl</w:t>
        </w:r>
      </w:hyperlink>
      <w:r>
        <w:rPr/>
        <w:t xml:space="preserve"> zwane dalej „Stowarzyszeniem”.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 xml:space="preserve">Pani/Pana dane osobowe przetwarzane będą na podstawie art. 6 ust. 1 lit. c RODO w celu </w:t>
      </w:r>
      <w:r>
        <w:rPr>
          <w:rFonts w:cs="Times New Roman"/>
          <w:sz w:val="22"/>
          <w:szCs w:val="22"/>
        </w:rPr>
        <w:t>związanym z postępowaniem o udzielenie zamówieni</w:t>
      </w:r>
      <w:r>
        <w:rPr>
          <w:rFonts w:cs="Times New Roman"/>
          <w:b w:val="false"/>
          <w:bCs w:val="false"/>
          <w:sz w:val="22"/>
          <w:szCs w:val="22"/>
        </w:rPr>
        <w:t xml:space="preserve">a publicznego 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pn. 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Zapewnienie 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>usługi pielęgniarskie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>j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podczas imprezy świadomościowej promującej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osoby z niepełnosprawnościami,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w dniu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2019 r. we Włoszczowie, </w:t>
      </w:r>
      <w:r>
        <w:rPr>
          <w:rFonts w:cs="Times New Roman"/>
          <w:b w:val="false"/>
          <w:bCs w:val="false"/>
          <w:color w:val="00000A"/>
          <w:sz w:val="22"/>
          <w:szCs w:val="22"/>
        </w:rPr>
        <w:t>w ramach projektu pod nazwą „</w:t>
      </w:r>
      <w:r>
        <w:rPr>
          <w:rFonts w:asciiTheme="minorHAnsi" w:hAnsiTheme="minorHAnsi"/>
          <w:b w:val="false"/>
          <w:bCs w:val="false"/>
          <w:sz w:val="22"/>
          <w:szCs w:val="22"/>
        </w:rPr>
        <w:t>„BEZ BARIER” współfinansowanego ze środków Unii Europejskiej w</w:t>
      </w:r>
      <w:r>
        <w:rPr>
          <w:rFonts w:asciiTheme="minorHAnsi" w:hAnsiTheme="minorHAnsi"/>
          <w:sz w:val="22"/>
          <w:szCs w:val="22"/>
        </w:rPr>
        <w:t xml:space="preserve">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>
        <w:rPr>
          <w:rFonts w:cs="Times New Roman"/>
          <w:color w:val="00000A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prowadzonym w trybie zapytania ofertowego;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</w:t>
      </w:r>
      <w:r>
        <w:rPr>
          <w:rStyle w:val="Zakotwicze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  <w:br/>
        <w:t>w art. 18 ust. 2 RODO</w:t>
      </w:r>
      <w:r>
        <w:rPr>
          <w:rStyle w:val="Zakotwicze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cs="Times New Roman"/>
          <w:i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i/>
          <w:i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Prawo do ograniczenia przetwarzania nie ma zastosowania w odniesieniu do </w:t>
      </w:r>
      <w:r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7"/>
      <w:gridCol w:w="3134"/>
      <w:gridCol w:w="3575"/>
    </w:tblGrid>
    <w:tr>
      <w:trPr/>
      <w:tc>
        <w:tcPr>
          <w:tcW w:w="24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rawniejs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2</Pages>
  <Words>559</Words>
  <Characters>3430</Characters>
  <CharactersWithSpaces>4102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2019-11-20T11:26:21Z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